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........ , especificado(s) no(s) item(ns)..........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537C62" w:rsidR="00CB46FC" w:rsidRPr="005F295F" w:rsidRDefault="00CB46FC" w:rsidP="00D8054F">
      <w:pPr>
        <w:pStyle w:val="Nivel2"/>
      </w:pPr>
      <w:r w:rsidRPr="005F295F">
        <w:t>O preço registrad</w:t>
      </w:r>
      <w:r w:rsidR="000E1908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0E1908">
        <w:t>m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</w:t>
      </w:r>
      <w:r w:rsidR="000E1908">
        <w:rPr>
          <w:lang w:eastAsia="en-US"/>
        </w:rPr>
        <w:t>.</w:t>
      </w:r>
    </w:p>
    <w:p w14:paraId="019E6285" w14:textId="019B7FC3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</w:t>
      </w:r>
      <w:r w:rsidR="000E1908">
        <w:t>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>O órgão gerenciador será o ......(nome do órgão)....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0283301F" w:rsidR="006362AE" w:rsidRPr="00F661E3" w:rsidRDefault="007B150D" w:rsidP="00D8054F">
      <w:pPr>
        <w:pStyle w:val="Nvel2-Red"/>
        <w:rPr>
          <w:strike/>
          <w:lang w:eastAsia="en-US"/>
        </w:rPr>
      </w:pPr>
      <w:r w:rsidRPr="00F661E3">
        <w:rPr>
          <w:strike/>
          <w:lang w:eastAsia="en-US"/>
        </w:rPr>
        <w:t xml:space="preserve"> </w:t>
      </w:r>
      <w:r w:rsidR="006362AE" w:rsidRPr="00F661E3">
        <w:rPr>
          <w:strike/>
          <w:lang w:eastAsia="en-US"/>
        </w:rPr>
        <w:t>Não será admitida a adesão à ata de registro de preços</w:t>
      </w:r>
      <w:r w:rsidR="000E1908">
        <w:rPr>
          <w:rStyle w:val="Refdecomentrio"/>
        </w:rPr>
        <w:t xml:space="preserve"> </w:t>
      </w:r>
      <w:r w:rsidR="000E1908" w:rsidRPr="000E1908">
        <w:rPr>
          <w:strike/>
          <w:lang w:eastAsia="en-US"/>
        </w:rPr>
        <w:t>d</w:t>
      </w:r>
      <w:r w:rsidR="006362AE" w:rsidRPr="00F661E3">
        <w:rPr>
          <w:strike/>
          <w:lang w:eastAsia="en-US"/>
        </w:rPr>
        <w:t>ecorrente desta licitação</w:t>
      </w:r>
      <w:r w:rsidR="001A4570" w:rsidRPr="00F661E3">
        <w:rPr>
          <w:strike/>
          <w:lang w:eastAsia="en-US"/>
        </w:rPr>
        <w:t xml:space="preserve"> ou desta contratação direta</w:t>
      </w:r>
      <w:r w:rsidR="002F5867" w:rsidRPr="00F661E3">
        <w:rPr>
          <w:strike/>
          <w:lang w:eastAsia="en-US"/>
        </w:rPr>
        <w:t>, conforme justificativa apresentada nos estudos técnicos preliminares</w:t>
      </w:r>
      <w:r w:rsidR="006362AE" w:rsidRPr="00F661E3">
        <w:rPr>
          <w:strike/>
          <w:lang w:eastAsia="en-US"/>
        </w:rPr>
        <w:t>.</w:t>
      </w:r>
    </w:p>
    <w:p w14:paraId="2DBA1FB9" w14:textId="77777777" w:rsidR="006362AE" w:rsidRPr="00F661E3" w:rsidRDefault="006362AE" w:rsidP="0048050E">
      <w:pPr>
        <w:pStyle w:val="ou"/>
        <w:rPr>
          <w:strike/>
        </w:rPr>
      </w:pPr>
      <w:r w:rsidRPr="00F661E3">
        <w:rPr>
          <w:strike/>
        </w:rPr>
        <w:t>OU</w:t>
      </w:r>
    </w:p>
    <w:p w14:paraId="4E420807" w14:textId="14929BBB" w:rsidR="00066588" w:rsidRDefault="009773EA" w:rsidP="0048050E">
      <w:pPr>
        <w:pStyle w:val="Nvel2-Red"/>
      </w:pPr>
      <w:r w:rsidRPr="009773EA">
        <w:t xml:space="preserve">Durante a vigência da ata, os órgãos e as entidades da Administração </w:t>
      </w:r>
      <w:r w:rsidR="00F661E3">
        <w:t xml:space="preserve">Pública </w:t>
      </w:r>
      <w:r w:rsidRPr="009773EA">
        <w:t>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 xml:space="preserve">nada à execução descentralizada de programa ou </w:t>
      </w:r>
      <w:r w:rsidRPr="00BE6EA8">
        <w:lastRenderedPageBreak/>
        <w:t>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6A6ED21D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0E1908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0554153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622C35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4863119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622C35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0BE29806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622C35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E96B7C2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</w:t>
      </w:r>
      <w:r w:rsidR="000E1908">
        <w:rPr>
          <w:color w:val="0000EF"/>
        </w:rPr>
        <w:t>1;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6D3AF743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</w:t>
      </w:r>
      <w:r w:rsidR="000E1908">
        <w:t>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7DB6CBA0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622C35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1408463F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622C35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400A947C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622C35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622C35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</w:t>
      </w:r>
      <w:r w:rsidRPr="009D3DB6">
        <w:lastRenderedPageBreak/>
        <w:t>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47D76AA8" w:rsidR="00A57D0E" w:rsidRPr="00666FEB" w:rsidRDefault="00A57D0E" w:rsidP="00636001">
      <w:pPr>
        <w:pStyle w:val="Nivel01"/>
      </w:pPr>
      <w:r w:rsidRPr="00666FEB">
        <w:t>REMANEJAMENTO DAS QUANTIDADES REGISTRADAS NA ATA DE REGISTRO DE PREÇO</w:t>
      </w:r>
      <w:r w:rsidR="000E1908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0E1908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A48A4FC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622C35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3DDE4C2D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622C35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7260F6F6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r w:rsidR="000E1908">
        <w:t xml:space="preserve">injustificadamente </w:t>
      </w:r>
      <w:r w:rsidR="00382C74" w:rsidRPr="009D6CCC">
        <w:t>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4F23B4ED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</w:t>
      </w:r>
      <w:r w:rsidR="000E1908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B55CD" w14:textId="77777777" w:rsidR="00293A60" w:rsidRDefault="00293A60" w:rsidP="00BB5309">
      <w:r>
        <w:separator/>
      </w:r>
    </w:p>
  </w:endnote>
  <w:endnote w:type="continuationSeparator" w:id="0">
    <w:p w14:paraId="159EA762" w14:textId="77777777" w:rsidR="00293A60" w:rsidRDefault="00293A60" w:rsidP="00BB5309">
      <w:r>
        <w:continuationSeparator/>
      </w:r>
    </w:p>
  </w:endnote>
  <w:endnote w:type="continuationNotice" w:id="1">
    <w:p w14:paraId="38EFC2AC" w14:textId="77777777" w:rsidR="00293A60" w:rsidRDefault="00293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ED191" w14:textId="77777777" w:rsidR="00293A60" w:rsidRDefault="00293A60" w:rsidP="00BB5309">
      <w:r>
        <w:separator/>
      </w:r>
    </w:p>
  </w:footnote>
  <w:footnote w:type="continuationSeparator" w:id="0">
    <w:p w14:paraId="5D4B80EA" w14:textId="77777777" w:rsidR="00293A60" w:rsidRDefault="00293A60" w:rsidP="00BB5309">
      <w:r>
        <w:continuationSeparator/>
      </w:r>
    </w:p>
  </w:footnote>
  <w:footnote w:type="continuationNotice" w:id="1">
    <w:p w14:paraId="16C270E0" w14:textId="77777777" w:rsidR="00293A60" w:rsidRDefault="00293A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44343637">
    <w:abstractNumId w:val="2"/>
  </w:num>
  <w:num w:numId="2" w16cid:durableId="675689932">
    <w:abstractNumId w:val="0"/>
  </w:num>
  <w:num w:numId="3" w16cid:durableId="1769640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5081718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001737">
    <w:abstractNumId w:val="5"/>
  </w:num>
  <w:num w:numId="6" w16cid:durableId="1208225843">
    <w:abstractNumId w:val="7"/>
  </w:num>
  <w:num w:numId="7" w16cid:durableId="611210148">
    <w:abstractNumId w:val="4"/>
  </w:num>
  <w:num w:numId="8" w16cid:durableId="857085098">
    <w:abstractNumId w:val="6"/>
  </w:num>
  <w:num w:numId="9" w16cid:durableId="1073695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2C35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769A92-E653-41EE-B4FA-6DA3078E9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52c93ea8-e2de-466c-b401-d7fabeb9490e"/>
    <ds:schemaRef ds:uri="http://schemas.microsoft.com/office/2006/metadata/properties"/>
    <ds:schemaRef ds:uri="d7c48ea4-4748-4e79-bb61-d51d73419c9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3400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2024-03-26T14:36:00Z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